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Default"/>
        <w:bidi w:val="0"/>
        <w:spacing w:line="360" w:lineRule="atLeast"/>
        <w:ind w:left="0" w:right="0" w:firstLine="0"/>
        <w:jc w:val="center"/>
        <w:rPr>
          <w:b w:val="1"/>
          <w:bCs w:val="1"/>
          <w:sz w:val="26"/>
          <w:szCs w:val="26"/>
          <w:rtl w:val="0"/>
        </w:rPr>
      </w:pPr>
      <w:r>
        <w:rPr>
          <w:b w:val="1"/>
          <w:bCs w:val="1"/>
          <w:sz w:val="26"/>
          <w:szCs w:val="26"/>
          <w:rtl w:val="0"/>
          <w:lang w:val="en-US"/>
        </w:rPr>
        <w:t xml:space="preserve">Hampshires </w:t>
      </w:r>
      <w:r>
        <w:rPr>
          <w:b w:val="1"/>
          <w:bCs w:val="1"/>
          <w:sz w:val="26"/>
          <w:szCs w:val="26"/>
          <w:rtl w:val="0"/>
          <w:lang w:val="en-US"/>
        </w:rPr>
        <w:t>Declaration of Covenants Amendments:</w:t>
      </w:r>
    </w:p>
    <w:p>
      <w:pPr>
        <w:pStyle w:val="Default"/>
        <w:bidi w:val="0"/>
        <w:spacing w:line="360" w:lineRule="atLeast"/>
        <w:ind w:left="0" w:right="0" w:firstLine="0"/>
        <w:jc w:val="center"/>
        <w:rPr>
          <w:b w:val="1"/>
          <w:bCs w:val="1"/>
          <w:sz w:val="26"/>
          <w:szCs w:val="26"/>
          <w:rtl w:val="0"/>
        </w:rPr>
      </w:pPr>
    </w:p>
    <w:p>
      <w:pPr>
        <w:pStyle w:val="Default"/>
        <w:bidi w:val="0"/>
        <w:spacing w:line="360" w:lineRule="atLeast"/>
        <w:ind w:left="0" w:right="0" w:firstLine="0"/>
        <w:jc w:val="center"/>
        <w:rPr>
          <w:b w:val="1"/>
          <w:bCs w:val="1"/>
          <w:color w:val="ed220b"/>
          <w:sz w:val="20"/>
          <w:szCs w:val="20"/>
          <w:rtl w:val="0"/>
        </w:rPr>
      </w:pPr>
      <w:r>
        <w:rPr>
          <w:b w:val="1"/>
          <w:bCs w:val="1"/>
          <w:color w:val="ed220b"/>
          <w:sz w:val="20"/>
          <w:szCs w:val="20"/>
          <w:rtl w:val="0"/>
          <w:lang w:val="en-US"/>
        </w:rPr>
        <w:t>PLEASE NOTE:</w:t>
      </w:r>
    </w:p>
    <w:p>
      <w:pPr>
        <w:pStyle w:val="Default"/>
        <w:bidi w:val="0"/>
        <w:spacing w:line="360" w:lineRule="atLeast"/>
        <w:ind w:left="0" w:right="0" w:firstLine="0"/>
        <w:jc w:val="center"/>
        <w:rPr>
          <w:b w:val="1"/>
          <w:bCs w:val="1"/>
          <w:color w:val="ed220b"/>
          <w:sz w:val="20"/>
          <w:szCs w:val="20"/>
          <w:rtl w:val="0"/>
        </w:rPr>
      </w:pPr>
      <w:r>
        <w:rPr>
          <w:b w:val="1"/>
          <w:bCs w:val="1"/>
          <w:color w:val="ed220b"/>
          <w:sz w:val="20"/>
          <w:szCs w:val="20"/>
          <w:rtl w:val="0"/>
          <w:lang w:val="en-US"/>
        </w:rPr>
        <w:t xml:space="preserve">This is a mandatory vote per household.  </w:t>
      </w:r>
    </w:p>
    <w:p>
      <w:pPr>
        <w:pStyle w:val="Default"/>
        <w:bidi w:val="0"/>
        <w:spacing w:line="360" w:lineRule="atLeast"/>
        <w:ind w:left="0" w:right="0" w:firstLine="0"/>
        <w:jc w:val="center"/>
        <w:rPr>
          <w:b w:val="1"/>
          <w:bCs w:val="1"/>
          <w:color w:val="ed220b"/>
          <w:sz w:val="20"/>
          <w:szCs w:val="20"/>
          <w:rtl w:val="0"/>
        </w:rPr>
      </w:pPr>
      <w:r>
        <w:rPr>
          <w:b w:val="1"/>
          <w:bCs w:val="1"/>
          <w:color w:val="ed220b"/>
          <w:sz w:val="20"/>
          <w:szCs w:val="20"/>
          <w:rtl w:val="0"/>
          <w:lang w:val="en-US"/>
        </w:rPr>
        <w:t xml:space="preserve">Please send your vote to </w:t>
      </w:r>
      <w:r>
        <w:rPr>
          <w:rStyle w:val="Hyperlink.0"/>
          <w:b w:val="1"/>
          <w:bCs w:val="1"/>
          <w:color w:val="ed220b"/>
          <w:sz w:val="20"/>
          <w:szCs w:val="20"/>
          <w:rtl w:val="0"/>
        </w:rPr>
        <w:fldChar w:fldCharType="begin" w:fldLock="0"/>
      </w:r>
      <w:r>
        <w:rPr>
          <w:rStyle w:val="Hyperlink.0"/>
          <w:b w:val="1"/>
          <w:bCs w:val="1"/>
          <w:color w:val="ed220b"/>
          <w:sz w:val="20"/>
          <w:szCs w:val="20"/>
          <w:rtl w:val="0"/>
        </w:rPr>
        <w:instrText xml:space="preserve"> HYPERLINK "mailto:stacy.brannam@hms-inc.net"</w:instrText>
      </w:r>
      <w:r>
        <w:rPr>
          <w:rStyle w:val="Hyperlink.0"/>
          <w:b w:val="1"/>
          <w:bCs w:val="1"/>
          <w:color w:val="ed220b"/>
          <w:sz w:val="20"/>
          <w:szCs w:val="20"/>
          <w:rtl w:val="0"/>
        </w:rPr>
        <w:fldChar w:fldCharType="separate" w:fldLock="0"/>
      </w:r>
      <w:r>
        <w:rPr>
          <w:rStyle w:val="Hyperlink.0"/>
          <w:b w:val="1"/>
          <w:bCs w:val="1"/>
          <w:color w:val="ed220b"/>
          <w:sz w:val="20"/>
          <w:szCs w:val="20"/>
          <w:rtl w:val="0"/>
          <w:lang w:val="en-US"/>
        </w:rPr>
        <w:t>stacy.brannam@hms-inc.net</w:t>
      </w:r>
      <w:r>
        <w:rPr>
          <w:b w:val="1"/>
          <w:bCs w:val="1"/>
          <w:color w:val="ed220b"/>
          <w:sz w:val="20"/>
          <w:szCs w:val="20"/>
          <w:rtl w:val="0"/>
        </w:rPr>
        <w:fldChar w:fldCharType="end" w:fldLock="0"/>
      </w:r>
      <w:r>
        <w:rPr>
          <w:b w:val="1"/>
          <w:bCs w:val="1"/>
          <w:color w:val="ed220b"/>
          <w:sz w:val="20"/>
          <w:szCs w:val="20"/>
          <w:rtl w:val="0"/>
          <w:lang w:val="en-US"/>
        </w:rPr>
        <w:t xml:space="preserve"> no later than OCTOBER 26th.</w:t>
      </w:r>
    </w:p>
    <w:p>
      <w:pPr>
        <w:pStyle w:val="Default"/>
        <w:bidi w:val="0"/>
        <w:spacing w:line="360" w:lineRule="atLeast"/>
        <w:ind w:left="0" w:right="0" w:firstLine="0"/>
        <w:jc w:val="center"/>
        <w:rPr>
          <w:b w:val="1"/>
          <w:bCs w:val="1"/>
          <w:rtl w:val="0"/>
        </w:rPr>
      </w:pPr>
    </w:p>
    <w:p>
      <w:pPr>
        <w:pStyle w:val="Default"/>
        <w:bidi w:val="0"/>
        <w:spacing w:line="20" w:lineRule="atLeast"/>
        <w:ind w:left="0" w:right="0" w:firstLine="0"/>
        <w:jc w:val="left"/>
        <w:rPr>
          <w:rtl w:val="0"/>
        </w:rPr>
      </w:pPr>
      <w:r>
        <w:rPr>
          <w:rtl w:val="0"/>
          <w:lang w:val="en-US"/>
        </w:rPr>
        <w:t xml:space="preserve">The Board is requesting your vote on the following Declaration of Covenant changes that are being considered.  These items have been carefully selected based on conversations and experiences over the past eight years with homeowners.  </w:t>
      </w:r>
    </w:p>
    <w:p>
      <w:pPr>
        <w:pStyle w:val="Default"/>
        <w:bidi w:val="0"/>
        <w:spacing w:line="20" w:lineRule="atLeast"/>
        <w:ind w:left="0" w:right="0" w:firstLine="0"/>
        <w:jc w:val="left"/>
        <w:rPr>
          <w:rtl w:val="0"/>
        </w:rPr>
      </w:pPr>
    </w:p>
    <w:p>
      <w:pPr>
        <w:pStyle w:val="Default"/>
        <w:bidi w:val="0"/>
        <w:spacing w:line="20" w:lineRule="atLeast"/>
        <w:ind w:left="0" w:right="0" w:firstLine="0"/>
        <w:jc w:val="left"/>
        <w:rPr>
          <w:rtl w:val="0"/>
        </w:rPr>
      </w:pPr>
      <w:r>
        <w:rPr>
          <w:rtl w:val="0"/>
          <w:lang w:val="en-US"/>
        </w:rPr>
        <w:t>The HOA requires 2/3 community vote to approve any changes to the current declaration of covenants.</w:t>
      </w:r>
    </w:p>
    <w:p>
      <w:pPr>
        <w:pStyle w:val="Default"/>
        <w:bidi w:val="0"/>
        <w:spacing w:line="20" w:lineRule="atLeast"/>
        <w:ind w:left="0" w:right="0" w:firstLine="0"/>
        <w:jc w:val="left"/>
        <w:rPr>
          <w:rtl w:val="0"/>
        </w:rPr>
      </w:pPr>
    </w:p>
    <w:p>
      <w:pPr>
        <w:pStyle w:val="Default"/>
        <w:bidi w:val="0"/>
        <w:spacing w:line="20" w:lineRule="atLeast"/>
        <w:ind w:left="0" w:right="0" w:firstLine="0"/>
        <w:jc w:val="left"/>
        <w:rPr>
          <w:rtl w:val="0"/>
        </w:rPr>
      </w:pPr>
      <w:r>
        <w:rPr>
          <w:rtl w:val="0"/>
          <w:lang w:val="en-US"/>
        </w:rPr>
        <w:t xml:space="preserve">Please check </w:t>
      </w:r>
      <w:r>
        <w:rPr>
          <w:rtl w:val="0"/>
          <w:lang w:val="en-US"/>
        </w:rPr>
        <w:t>“</w:t>
      </w:r>
      <w:r>
        <w:rPr>
          <w:rtl w:val="0"/>
          <w:lang w:val="en-US"/>
        </w:rPr>
        <w:t>Yes</w:t>
      </w:r>
      <w:r>
        <w:rPr>
          <w:rtl w:val="0"/>
          <w:lang w:val="en-US"/>
        </w:rPr>
        <w:t xml:space="preserve">” </w:t>
      </w:r>
      <w:r>
        <w:rPr>
          <w:rtl w:val="0"/>
          <w:lang w:val="en-US"/>
        </w:rPr>
        <w:t xml:space="preserve">or </w:t>
      </w:r>
      <w:r>
        <w:rPr>
          <w:rtl w:val="0"/>
          <w:lang w:val="en-US"/>
        </w:rPr>
        <w:t>“</w:t>
      </w:r>
      <w:r>
        <w:rPr>
          <w:rtl w:val="0"/>
          <w:lang w:val="en-US"/>
        </w:rPr>
        <w:t>No</w:t>
      </w:r>
      <w:r>
        <w:rPr>
          <w:rtl w:val="0"/>
          <w:lang w:val="en-US"/>
        </w:rPr>
        <w:t xml:space="preserve">” </w:t>
      </w:r>
      <w:r>
        <w:rPr>
          <w:rtl w:val="0"/>
          <w:lang w:val="en-US"/>
        </w:rPr>
        <w:t xml:space="preserve">to the following proposed covenant amendments. (You will have a chance to submit comments at the end.) </w:t>
      </w:r>
    </w:p>
    <w:p>
      <w:pPr>
        <w:pStyle w:val="Default"/>
        <w:bidi w:val="0"/>
        <w:spacing w:line="240" w:lineRule="atLeast"/>
        <w:ind w:left="0" w:right="0" w:firstLine="0"/>
        <w:jc w:val="left"/>
        <w:rPr>
          <w:rtl w:val="0"/>
        </w:rPr>
      </w:pPr>
    </w:p>
    <w:p>
      <w:pPr>
        <w:pStyle w:val="Default"/>
        <w:bidi w:val="0"/>
        <w:spacing w:line="240" w:lineRule="atLeast"/>
        <w:ind w:left="0" w:right="0" w:firstLine="0"/>
        <w:jc w:val="left"/>
        <w:rPr>
          <w:rtl w:val="0"/>
        </w:rPr>
      </w:pPr>
    </w:p>
    <w:p>
      <w:pPr>
        <w:pStyle w:val="Default"/>
        <w:bidi w:val="0"/>
        <w:spacing w:line="280" w:lineRule="atLeast"/>
        <w:ind w:left="0" w:right="0" w:firstLine="0"/>
        <w:jc w:val="left"/>
        <w:rPr>
          <w:rtl w:val="0"/>
        </w:rPr>
      </w:pPr>
      <w:r>
        <w:rPr>
          <w:rtl w:val="0"/>
        </w:rPr>
        <w:t> </w:t>
      </w:r>
    </w:p>
    <w:p>
      <w:pPr>
        <w:pStyle w:val="Default"/>
        <w:bidi w:val="0"/>
        <w:spacing w:line="240" w:lineRule="atLeast"/>
        <w:ind w:left="0" w:right="0" w:firstLine="0"/>
        <w:jc w:val="left"/>
        <w:rPr>
          <w:color w:val="000000"/>
          <w:rtl w:val="0"/>
        </w:rPr>
      </w:pPr>
      <w:r>
        <w:rPr>
          <w:color w:val="000000"/>
          <w:rtl w:val="0"/>
          <w:lang w:val="en-US"/>
        </w:rPr>
        <w:t xml:space="preserve">1.  </w:t>
      </w:r>
      <w:r>
        <w:rPr>
          <w:b w:val="1"/>
          <w:bCs w:val="1"/>
          <w:color w:val="000000"/>
          <w:rtl w:val="0"/>
          <w:lang w:val="en-US"/>
        </w:rPr>
        <w:t xml:space="preserve">Rental Policy - </w:t>
      </w:r>
      <w:r>
        <w:rPr>
          <w:color w:val="000000"/>
          <w:rtl w:val="0"/>
          <w:lang w:val="en-US"/>
        </w:rPr>
        <w:t>The Hampshires will propose to no longer allow rentals within the community.  Should there be any current rentals that have been approved, they will be grandfathered in</w:t>
      </w:r>
    </w:p>
    <w:p>
      <w:pPr>
        <w:pStyle w:val="Default"/>
        <w:bidi w:val="0"/>
        <w:spacing w:line="240" w:lineRule="atLeast"/>
        <w:ind w:left="0" w:right="0" w:firstLine="0"/>
        <w:jc w:val="left"/>
        <w:rPr>
          <w:color w:val="000000"/>
          <w:rtl w:val="0"/>
        </w:rPr>
      </w:pPr>
    </w:p>
    <w:p>
      <w:pPr>
        <w:pStyle w:val="Default"/>
        <w:bidi w:val="0"/>
        <w:spacing w:line="240" w:lineRule="atLeast"/>
        <w:ind w:left="0" w:right="0" w:firstLine="0"/>
        <w:jc w:val="left"/>
        <w:rPr>
          <w:color w:val="000000"/>
          <w:rtl w:val="0"/>
        </w:rPr>
      </w:pPr>
      <w:r>
        <w:rPr>
          <w:color w:val="000000"/>
          <w:rtl w:val="0"/>
          <w:lang w:val="en-US"/>
        </w:rPr>
        <w:t>Yes _____  No ______</w:t>
      </w:r>
    </w:p>
    <w:p>
      <w:pPr>
        <w:pStyle w:val="Default"/>
        <w:bidi w:val="0"/>
        <w:spacing w:line="280" w:lineRule="atLeast"/>
        <w:ind w:left="0" w:right="0" w:firstLine="0"/>
        <w:jc w:val="left"/>
        <w:rPr>
          <w:rtl w:val="0"/>
        </w:rPr>
      </w:pPr>
    </w:p>
    <w:p>
      <w:pPr>
        <w:pStyle w:val="Default"/>
        <w:bidi w:val="0"/>
        <w:spacing w:line="280" w:lineRule="atLeast"/>
        <w:ind w:left="0" w:right="0" w:firstLine="0"/>
        <w:jc w:val="left"/>
        <w:rPr>
          <w:rtl w:val="0"/>
        </w:rPr>
      </w:pPr>
      <w:r>
        <w:rPr>
          <w:rtl w:val="0"/>
        </w:rPr>
        <w:t> </w:t>
      </w:r>
      <w:r>
        <w:rPr>
          <w:rtl w:val="0"/>
          <w:lang w:val="en-US"/>
        </w:rPr>
        <w:t xml:space="preserve">2. </w:t>
      </w:r>
      <w:r>
        <w:rPr>
          <w:b w:val="1"/>
          <w:bCs w:val="1"/>
          <w:rtl w:val="0"/>
          <w:lang w:val="fr-FR"/>
        </w:rPr>
        <w:t xml:space="preserve">Initiation </w:t>
      </w:r>
      <w:r>
        <w:rPr>
          <w:b w:val="1"/>
          <w:bCs w:val="1"/>
          <w:rtl w:val="0"/>
          <w:lang w:val="en-US"/>
        </w:rPr>
        <w:t>F</w:t>
      </w:r>
      <w:r>
        <w:rPr>
          <w:b w:val="1"/>
          <w:bCs w:val="1"/>
          <w:rtl w:val="0"/>
          <w:lang w:val="nl-NL"/>
        </w:rPr>
        <w:t>ee</w:t>
      </w:r>
      <w:r>
        <w:rPr>
          <w:rtl w:val="0"/>
          <w:lang w:val="en-US"/>
        </w:rPr>
        <w:t xml:space="preserve"> (special assessment - Article 4.5 (a &amp; b) ) changed to (1) years </w:t>
      </w:r>
      <w:r>
        <w:rPr>
          <w:rtl w:val="0"/>
          <w:lang w:val="en-US"/>
        </w:rPr>
        <w:t xml:space="preserve">homeowners </w:t>
      </w:r>
      <w:r>
        <w:rPr>
          <w:rtl w:val="0"/>
          <w:lang w:val="fr-FR"/>
        </w:rPr>
        <w:t>dues, no</w:t>
      </w:r>
      <w:r>
        <w:rPr>
          <w:rtl w:val="0"/>
          <w:lang w:val="en-US"/>
        </w:rPr>
        <w:t xml:space="preserve"> longer a flat $1,000.</w:t>
      </w:r>
    </w:p>
    <w:p>
      <w:pPr>
        <w:pStyle w:val="Default"/>
        <w:bidi w:val="0"/>
        <w:spacing w:line="280" w:lineRule="atLeast"/>
        <w:ind w:left="0" w:right="0" w:firstLine="0"/>
        <w:jc w:val="left"/>
        <w:rPr>
          <w:rtl w:val="0"/>
        </w:rPr>
      </w:pPr>
    </w:p>
    <w:p>
      <w:pPr>
        <w:pStyle w:val="Default"/>
        <w:bidi w:val="0"/>
        <w:spacing w:line="280" w:lineRule="atLeast"/>
        <w:ind w:left="0" w:right="0" w:firstLine="0"/>
        <w:jc w:val="left"/>
        <w:rPr>
          <w:rFonts w:ascii="Times" w:cs="Times" w:hAnsi="Times" w:eastAsia="Times"/>
          <w:rtl w:val="0"/>
        </w:rPr>
      </w:pPr>
      <w:r>
        <w:rPr>
          <w:rtl w:val="0"/>
          <w:lang w:val="en-US"/>
        </w:rPr>
        <w:t>Yes _____ No ______</w:t>
      </w:r>
    </w:p>
    <w:p>
      <w:pPr>
        <w:pStyle w:val="Default"/>
        <w:bidi w:val="0"/>
        <w:spacing w:after="240" w:line="280" w:lineRule="atLeast"/>
        <w:ind w:left="0" w:right="0" w:firstLine="0"/>
        <w:jc w:val="left"/>
        <w:rPr>
          <w:rFonts w:ascii="Times" w:cs="Times" w:hAnsi="Times" w:eastAsia="Times"/>
          <w:sz w:val="24"/>
          <w:szCs w:val="24"/>
          <w:rtl w:val="0"/>
        </w:rPr>
      </w:pPr>
      <w:r>
        <w:rPr>
          <w:rFonts w:ascii="Times" w:hAnsi="Times" w:hint="default"/>
          <w:sz w:val="24"/>
          <w:szCs w:val="24"/>
          <w:rtl w:val="0"/>
        </w:rPr>
        <w:t> </w:t>
      </w:r>
    </w:p>
    <w:p>
      <w:pPr>
        <w:pStyle w:val="Default"/>
        <w:bidi w:val="0"/>
        <w:spacing w:line="20" w:lineRule="atLeast"/>
        <w:ind w:left="0" w:right="0" w:firstLine="0"/>
        <w:jc w:val="left"/>
        <w:rPr>
          <w:color w:val="000000"/>
          <w:rtl w:val="0"/>
        </w:rPr>
      </w:pPr>
      <w:r>
        <w:rPr>
          <w:color w:val="000000"/>
          <w:rtl w:val="0"/>
          <w:lang w:val="en-US"/>
        </w:rPr>
        <w:t xml:space="preserve">3. </w:t>
      </w:r>
      <w:r>
        <w:rPr>
          <w:b w:val="1"/>
          <w:bCs w:val="1"/>
          <w:color w:val="000000"/>
          <w:rtl w:val="0"/>
          <w:lang w:val="en-US"/>
        </w:rPr>
        <w:t>Walls &amp; Fences -</w:t>
      </w:r>
      <w:r>
        <w:rPr>
          <w:color w:val="000000"/>
          <w:rtl w:val="0"/>
          <w:lang w:val="en-US"/>
        </w:rPr>
        <w:t xml:space="preserve"> </w:t>
      </w:r>
      <w:r>
        <w:rPr>
          <w:color w:val="000000"/>
          <w:rtl w:val="0"/>
          <w:lang w:val="en-US"/>
        </w:rPr>
        <w:t>Article VI (6.3) - Walls &amp; Fences - remove the use of landscaping timber, railroad ties, stucco, painted concrete, or drybvit as acceptable uses for retaining walls.</w:t>
      </w:r>
      <w:r>
        <w:rPr>
          <w:color w:val="000000"/>
          <w:rtl w:val="0"/>
        </w:rPr>
        <w:t xml:space="preserve">  </w:t>
      </w:r>
      <w:r>
        <w:rPr>
          <w:color w:val="000000"/>
          <w:rtl w:val="0"/>
          <w:lang w:val="en-US"/>
        </w:rPr>
        <w:t xml:space="preserve">Only natural stone, or brick. </w:t>
      </w:r>
      <w:r>
        <w:rPr>
          <w:color w:val="000000"/>
          <w:rtl w:val="0"/>
          <w:lang w:val="en-US"/>
        </w:rPr>
        <w:t>T</w:t>
      </w:r>
      <w:r>
        <w:rPr>
          <w:color w:val="000000"/>
          <w:rtl w:val="0"/>
          <w:lang w:val="en-US"/>
        </w:rPr>
        <w:t>hese materials must be used; provided, however, the Board may allow the use of other materials should a professional opinion be rendered providing that brick and natural stone would not sufficiently support the property being retained.</w:t>
      </w:r>
      <w:r>
        <w:rPr>
          <w:color w:val="000000"/>
          <w:rtl w:val="0"/>
          <w:lang w:val="en-US"/>
        </w:rPr>
        <w:t xml:space="preserve">  All current materials installed that to not meet these standards would be grandfathered in.</w:t>
      </w:r>
    </w:p>
    <w:p>
      <w:pPr>
        <w:pStyle w:val="Default"/>
        <w:bidi w:val="0"/>
        <w:spacing w:line="360" w:lineRule="atLeast"/>
        <w:ind w:left="0" w:right="0" w:firstLine="0"/>
        <w:jc w:val="left"/>
        <w:rPr>
          <w:color w:val="000000"/>
          <w:rtl w:val="0"/>
        </w:rPr>
      </w:pPr>
    </w:p>
    <w:p>
      <w:pPr>
        <w:pStyle w:val="Default"/>
        <w:bidi w:val="0"/>
        <w:spacing w:line="360" w:lineRule="atLeast"/>
        <w:ind w:left="0" w:right="0" w:firstLine="0"/>
        <w:jc w:val="left"/>
        <w:rPr>
          <w:color w:val="000000"/>
          <w:rtl w:val="0"/>
        </w:rPr>
      </w:pPr>
      <w:r>
        <w:rPr>
          <w:color w:val="000000"/>
          <w:rtl w:val="0"/>
          <w:lang w:val="en-US"/>
        </w:rPr>
        <w:t>Yes _____ No ______</w:t>
      </w:r>
    </w:p>
    <w:p>
      <w:pPr>
        <w:pStyle w:val="Default"/>
        <w:bidi w:val="0"/>
        <w:spacing w:line="280" w:lineRule="atLeast"/>
        <w:ind w:left="0" w:right="0" w:firstLine="0"/>
        <w:jc w:val="left"/>
        <w:rPr>
          <w:rtl w:val="0"/>
        </w:rPr>
      </w:pPr>
    </w:p>
    <w:p>
      <w:pPr>
        <w:pStyle w:val="Default"/>
        <w:bidi w:val="0"/>
        <w:spacing w:line="20" w:lineRule="atLeast"/>
        <w:ind w:left="0" w:right="0" w:firstLine="0"/>
        <w:jc w:val="left"/>
        <w:rPr>
          <w:color w:val="ff0000"/>
          <w:rtl w:val="0"/>
        </w:rPr>
      </w:pPr>
      <w:r>
        <w:rPr>
          <w:rtl w:val="0"/>
          <w:lang w:val="en-US"/>
        </w:rPr>
        <w:t xml:space="preserve">4. </w:t>
      </w:r>
      <w:r>
        <w:rPr>
          <w:b w:val="1"/>
          <w:bCs w:val="1"/>
          <w:rtl w:val="0"/>
          <w:lang w:val="en-US"/>
        </w:rPr>
        <w:t xml:space="preserve">Pets - </w:t>
      </w:r>
      <w:r>
        <w:rPr>
          <w:rtl w:val="0"/>
          <w:lang w:val="en-US"/>
        </w:rPr>
        <w:t xml:space="preserve">Article VI (6.10) </w:t>
      </w:r>
      <w:r>
        <w:rPr>
          <w:rtl w:val="0"/>
          <w:lang w:val="en-US"/>
        </w:rPr>
        <w:t>Amending</w:t>
      </w:r>
      <w:r>
        <w:rPr>
          <w:rtl w:val="0"/>
          <w:lang w:val="en-US"/>
        </w:rPr>
        <w:t xml:space="preserve"> the statement "Pets may not be left unattended outdoors." to allow</w:t>
      </w:r>
      <w:r>
        <w:rPr>
          <w:rtl w:val="0"/>
          <w:lang w:val="en-US"/>
        </w:rPr>
        <w:t>ing</w:t>
      </w:r>
      <w:r>
        <w:rPr>
          <w:rtl w:val="0"/>
          <w:lang w:val="en-US"/>
        </w:rPr>
        <w:t xml:space="preserve"> animals to be kept in a fence with the exception of overnight.</w:t>
      </w:r>
    </w:p>
    <w:p>
      <w:pPr>
        <w:pStyle w:val="Default"/>
        <w:bidi w:val="0"/>
        <w:spacing w:line="20" w:lineRule="atLeast"/>
        <w:ind w:left="0" w:right="0" w:firstLine="0"/>
        <w:jc w:val="left"/>
        <w:rPr>
          <w:color w:val="ff0000"/>
          <w:rtl w:val="0"/>
        </w:rPr>
      </w:pPr>
    </w:p>
    <w:p>
      <w:pPr>
        <w:pStyle w:val="Default"/>
        <w:bidi w:val="0"/>
        <w:spacing w:line="20" w:lineRule="atLeast"/>
        <w:ind w:left="0" w:right="0" w:firstLine="0"/>
        <w:jc w:val="left"/>
        <w:rPr>
          <w:rtl w:val="0"/>
        </w:rPr>
      </w:pPr>
      <w:r>
        <w:rPr>
          <w:rtl w:val="0"/>
          <w:lang w:val="en-US"/>
        </w:rPr>
        <w:t>Our lawyer</w:t>
      </w:r>
      <w:r>
        <w:rPr>
          <w:rtl w:val="0"/>
          <w:lang w:val="en-US"/>
        </w:rPr>
        <w:t xml:space="preserve"> noticed that there wasn</w:t>
      </w:r>
      <w:r>
        <w:rPr>
          <w:rtl w:val="0"/>
        </w:rPr>
        <w:t>’</w:t>
      </w:r>
      <w:r>
        <w:rPr>
          <w:rtl w:val="0"/>
          <w:lang w:val="en-US"/>
        </w:rPr>
        <w:t xml:space="preserve">t much regarding pets being dangerous or a nuisance, </w:t>
      </w:r>
      <w:r>
        <w:rPr>
          <w:rtl w:val="0"/>
          <w:lang w:val="en-US"/>
        </w:rPr>
        <w:t>so they suggested we</w:t>
      </w:r>
      <w:r>
        <w:rPr>
          <w:rtl w:val="0"/>
          <w:lang w:val="en-US"/>
        </w:rPr>
        <w:t xml:space="preserve"> add that sort of language.</w:t>
      </w:r>
      <w:r>
        <w:rPr>
          <w:rtl w:val="0"/>
        </w:rPr>
        <w:t xml:space="preserve">  </w:t>
      </w:r>
    </w:p>
    <w:p>
      <w:pPr>
        <w:pStyle w:val="Default"/>
        <w:bidi w:val="0"/>
        <w:spacing w:line="20" w:lineRule="atLeast"/>
        <w:ind w:left="0" w:right="0" w:firstLine="0"/>
        <w:jc w:val="left"/>
        <w:rPr>
          <w:rtl w:val="0"/>
        </w:rPr>
      </w:pPr>
    </w:p>
    <w:p>
      <w:pPr>
        <w:pStyle w:val="Default"/>
        <w:bidi w:val="0"/>
        <w:spacing w:line="20" w:lineRule="atLeast"/>
        <w:ind w:left="0" w:right="0" w:firstLine="0"/>
        <w:jc w:val="left"/>
        <w:rPr>
          <w:sz w:val="22"/>
          <w:szCs w:val="22"/>
          <w:rtl w:val="0"/>
        </w:rPr>
      </w:pPr>
      <w:r>
        <w:rPr>
          <w:rtl w:val="0"/>
          <w:lang w:val="en-US"/>
        </w:rPr>
        <w:t xml:space="preserve">Below is an example of noxious/dangerous language we could add. </w:t>
      </w:r>
    </w:p>
    <w:p>
      <w:pPr>
        <w:pStyle w:val="Default"/>
        <w:bidi w:val="0"/>
        <w:spacing w:line="20" w:lineRule="atLeast"/>
        <w:ind w:left="0" w:right="0" w:firstLine="0"/>
        <w:jc w:val="left"/>
        <w:rPr>
          <w:sz w:val="22"/>
          <w:szCs w:val="22"/>
          <w:rtl w:val="0"/>
        </w:rPr>
      </w:pPr>
    </w:p>
    <w:p>
      <w:pPr>
        <w:pStyle w:val="Default"/>
        <w:bidi w:val="0"/>
        <w:spacing w:line="20" w:lineRule="atLeast"/>
        <w:ind w:left="0" w:right="0" w:firstLine="0"/>
        <w:jc w:val="left"/>
        <w:rPr>
          <w:i w:val="1"/>
          <w:iCs w:val="1"/>
          <w:rtl w:val="0"/>
        </w:rPr>
      </w:pPr>
      <w:r>
        <w:rPr>
          <w:i w:val="1"/>
          <w:iCs w:val="1"/>
          <w:rtl w:val="0"/>
          <w:lang w:val="en-US"/>
        </w:rPr>
        <w:t>“</w:t>
      </w:r>
      <w:r>
        <w:rPr>
          <w:i w:val="1"/>
          <w:iCs w:val="1"/>
          <w:rtl w:val="0"/>
          <w:lang w:val="en-US"/>
        </w:rPr>
        <w:t>All Owners must control their pets at all times, whether or not such Owner is present, in a manner that will prevent any pet from: (a) making noise at objectionable sound levels for extended periods of time, whether continuously or intermittently; (b) endangering the health or safety of other Owners, their families, guests or invitees or creating fear in other Owners as to the safety of themselves, their families, guests or invitees; or (c) otherwise constituting a nuisance or inconvenience to the Owner(s) or Occupant(s) of any other Lot; all of the foregoing as determined by the Association in its sole discretion.</w:t>
      </w:r>
      <w:r>
        <w:rPr>
          <w:i w:val="1"/>
          <w:iCs w:val="1"/>
          <w:rtl w:val="0"/>
        </w:rPr>
        <w:t xml:space="preserve">  </w:t>
      </w:r>
      <w:r>
        <w:rPr>
          <w:i w:val="1"/>
          <w:iCs w:val="1"/>
          <w:rtl w:val="0"/>
          <w:lang w:val="en-US"/>
        </w:rPr>
        <w:t>The Association may require that an Owner remove any animal that presents an actual threat to the health or safety of residents and require abatement of any nuisance or unreasonable source of annoyance.</w:t>
      </w:r>
      <w:r>
        <w:rPr>
          <w:i w:val="1"/>
          <w:iCs w:val="1"/>
          <w:rtl w:val="0"/>
        </w:rPr>
        <w:t xml:space="preserve">  </w:t>
      </w:r>
      <w:r>
        <w:rPr>
          <w:i w:val="1"/>
          <w:iCs w:val="1"/>
          <w:rtl w:val="0"/>
          <w:lang w:val="en-US"/>
        </w:rPr>
        <w:t>In the event that the Owner fails to remove an animal as provided herein, the Association shall have the right to institute legal action to have the animal removed and all costs associated therewith shall be a specific assessment against the Lot of such Owner.</w:t>
      </w:r>
    </w:p>
    <w:p>
      <w:pPr>
        <w:pStyle w:val="Default"/>
        <w:bidi w:val="0"/>
        <w:spacing w:line="300" w:lineRule="atLeast"/>
        <w:ind w:left="0" w:right="0" w:firstLine="960"/>
        <w:jc w:val="left"/>
        <w:rPr>
          <w:i w:val="1"/>
          <w:iCs w:val="1"/>
          <w:color w:val="000000"/>
          <w:sz w:val="24"/>
          <w:szCs w:val="24"/>
          <w:rtl w:val="0"/>
        </w:rPr>
      </w:pPr>
      <w:r>
        <w:rPr>
          <w:i w:val="1"/>
          <w:iCs w:val="1"/>
          <w:color w:val="ff0000"/>
          <w:sz w:val="24"/>
          <w:szCs w:val="24"/>
          <w:rtl w:val="0"/>
        </w:rPr>
        <w:t> </w:t>
      </w:r>
    </w:p>
    <w:p>
      <w:pPr>
        <w:pStyle w:val="Default"/>
        <w:bidi w:val="0"/>
        <w:spacing w:line="20" w:lineRule="atLeast"/>
        <w:ind w:left="0" w:right="0" w:firstLine="960"/>
        <w:jc w:val="left"/>
        <w:rPr>
          <w:i w:val="1"/>
          <w:iCs w:val="1"/>
          <w:rtl w:val="0"/>
        </w:rPr>
      </w:pPr>
      <w:r>
        <w:rPr>
          <w:i w:val="1"/>
          <w:iCs w:val="1"/>
          <w:rtl w:val="0"/>
          <w:lang w:val="en-US"/>
        </w:rPr>
        <w:t>All pets shall be registered, licensed and inoculated if and as required by law.</w:t>
      </w:r>
      <w:r>
        <w:rPr>
          <w:i w:val="1"/>
          <w:iCs w:val="1"/>
          <w:rtl w:val="0"/>
        </w:rPr>
        <w:t xml:space="preserve">  </w:t>
      </w:r>
      <w:r>
        <w:rPr>
          <w:i w:val="1"/>
          <w:iCs w:val="1"/>
          <w:rtl w:val="0"/>
          <w:lang w:val="en-US"/>
        </w:rPr>
        <w:t>Animal control authorities shall be permitted to enter the Community to patrol and remove unlicensed pets.</w:t>
      </w:r>
      <w:r>
        <w:rPr>
          <w:i w:val="1"/>
          <w:iCs w:val="1"/>
          <w:rtl w:val="0"/>
        </w:rPr>
        <w:t xml:space="preserve">  </w:t>
      </w:r>
      <w:r>
        <w:rPr>
          <w:i w:val="1"/>
          <w:iCs w:val="1"/>
          <w:rtl w:val="0"/>
          <w:lang w:val="en-US"/>
        </w:rPr>
        <w:t>Animal waste deposited in the Community must be removed by the owner of the animal or the person responsible for the animal.</w:t>
      </w:r>
      <w:r>
        <w:rPr>
          <w:i w:val="1"/>
          <w:iCs w:val="1"/>
          <w:rtl w:val="0"/>
        </w:rPr>
        <w:t xml:space="preserve">  </w:t>
      </w:r>
      <w:r>
        <w:rPr>
          <w:i w:val="1"/>
          <w:iCs w:val="1"/>
          <w:rtl w:val="0"/>
          <w:lang w:val="en-US"/>
        </w:rPr>
        <w:t>The Association may adopt reasonable rules and regulations designed to minimize damage and disturbance to other Owners and Occupants, including regulations requiring damage deposits, waste removal, leash controls and noise controls.</w:t>
      </w:r>
      <w:r>
        <w:rPr>
          <w:i w:val="1"/>
          <w:iCs w:val="1"/>
          <w:rtl w:val="0"/>
        </w:rPr>
        <w:t xml:space="preserve">  </w:t>
      </w:r>
      <w:r>
        <w:rPr>
          <w:i w:val="1"/>
          <w:iCs w:val="1"/>
          <w:rtl w:val="0"/>
          <w:lang w:val="en-US"/>
        </w:rPr>
        <w:t>“</w:t>
      </w:r>
    </w:p>
    <w:p>
      <w:pPr>
        <w:pStyle w:val="Default"/>
        <w:bidi w:val="0"/>
        <w:spacing w:line="20" w:lineRule="atLeast"/>
        <w:ind w:left="0" w:right="0" w:firstLine="960"/>
        <w:jc w:val="left"/>
        <w:rPr>
          <w:color w:val="000000"/>
          <w:rtl w:val="0"/>
        </w:rPr>
      </w:pPr>
    </w:p>
    <w:p>
      <w:pPr>
        <w:pStyle w:val="Default"/>
        <w:bidi w:val="0"/>
        <w:spacing w:line="20" w:lineRule="atLeast"/>
        <w:ind w:left="0" w:right="0" w:firstLine="0"/>
        <w:jc w:val="left"/>
        <w:rPr>
          <w:rtl w:val="0"/>
        </w:rPr>
      </w:pPr>
      <w:r>
        <w:rPr>
          <w:rtl w:val="0"/>
        </w:rPr>
        <w:t> </w:t>
      </w:r>
      <w:r>
        <w:rPr>
          <w:rtl w:val="0"/>
          <w:lang w:val="en-US"/>
        </w:rPr>
        <w:t>Yes ______ No ______</w:t>
      </w:r>
    </w:p>
    <w:p>
      <w:pPr>
        <w:pStyle w:val="Default"/>
        <w:bidi w:val="0"/>
        <w:spacing w:line="280" w:lineRule="atLeast"/>
        <w:ind w:left="0" w:right="0" w:firstLine="0"/>
        <w:jc w:val="left"/>
        <w:rPr>
          <w:sz w:val="24"/>
          <w:szCs w:val="24"/>
          <w:rtl w:val="0"/>
        </w:rPr>
      </w:pPr>
      <w:r>
        <w:rPr>
          <w:sz w:val="24"/>
          <w:szCs w:val="24"/>
          <w:rtl w:val="0"/>
        </w:rPr>
        <w:t> </w:t>
      </w:r>
    </w:p>
    <w:p>
      <w:pPr>
        <w:pStyle w:val="Default"/>
        <w:bidi w:val="0"/>
        <w:spacing w:line="280" w:lineRule="atLeast"/>
        <w:ind w:left="0" w:right="0" w:firstLine="0"/>
        <w:jc w:val="left"/>
        <w:rPr>
          <w:sz w:val="24"/>
          <w:szCs w:val="24"/>
          <w:rtl w:val="0"/>
        </w:rPr>
      </w:pPr>
    </w:p>
    <w:p>
      <w:pPr>
        <w:pStyle w:val="Default"/>
        <w:bidi w:val="0"/>
        <w:spacing w:line="140" w:lineRule="atLeast"/>
        <w:ind w:left="0" w:right="0" w:firstLine="0"/>
        <w:jc w:val="left"/>
        <w:rPr>
          <w:rtl w:val="0"/>
        </w:rPr>
      </w:pPr>
      <w:r>
        <w:rPr>
          <w:rtl w:val="0"/>
          <w:lang w:val="en-US"/>
        </w:rPr>
        <w:t xml:space="preserve">5. </w:t>
      </w:r>
      <w:r>
        <w:rPr>
          <w:b w:val="1"/>
          <w:bCs w:val="1"/>
          <w:rtl w:val="0"/>
          <w:lang w:val="en-US"/>
        </w:rPr>
        <w:t>Rule Making &amp; Enforcement</w:t>
      </w:r>
      <w:r>
        <w:rPr>
          <w:b w:val="1"/>
          <w:bCs w:val="1"/>
          <w:rtl w:val="0"/>
        </w:rPr>
        <w:t xml:space="preserve"> -</w:t>
      </w:r>
      <w:r>
        <w:rPr>
          <w:rtl w:val="0"/>
          <w:lang w:val="en-US"/>
        </w:rPr>
        <w:t xml:space="preserve"> Article VIII 8.2 (a) notice - </w:t>
      </w:r>
      <w:r>
        <w:rPr>
          <w:rtl w:val="0"/>
          <w:lang w:val="en-US"/>
        </w:rPr>
        <w:t xml:space="preserve">Communication Preferences - Certified Mail will no longer be required for communication.  We will begin to adopt an option to </w:t>
      </w:r>
      <w:r>
        <w:rPr>
          <w:rtl w:val="0"/>
          <w:lang w:val="en-US"/>
        </w:rPr>
        <w:t>“</w:t>
      </w:r>
      <w:r>
        <w:rPr>
          <w:rtl w:val="0"/>
          <w:lang w:val="en-US"/>
        </w:rPr>
        <w:t>Opt In</w:t>
      </w:r>
      <w:r>
        <w:rPr>
          <w:rtl w:val="0"/>
          <w:lang w:val="en-US"/>
        </w:rPr>
        <w:t xml:space="preserve">” </w:t>
      </w:r>
      <w:r>
        <w:rPr>
          <w:rtl w:val="0"/>
          <w:lang w:val="en-US"/>
        </w:rPr>
        <w:t xml:space="preserve">for homeowners to receive emails in order to speed up the communication process between the HOA and residents. </w:t>
      </w:r>
    </w:p>
    <w:p>
      <w:pPr>
        <w:pStyle w:val="Default"/>
        <w:bidi w:val="0"/>
        <w:spacing w:line="140" w:lineRule="atLeast"/>
        <w:ind w:left="0" w:right="0" w:firstLine="0"/>
        <w:jc w:val="left"/>
        <w:rPr>
          <w:rtl w:val="0"/>
        </w:rPr>
      </w:pPr>
    </w:p>
    <w:p>
      <w:pPr>
        <w:pStyle w:val="Default"/>
        <w:bidi w:val="0"/>
        <w:spacing w:line="140" w:lineRule="atLeast"/>
        <w:ind w:left="0" w:right="0" w:firstLine="0"/>
        <w:jc w:val="left"/>
        <w:rPr>
          <w:rtl w:val="0"/>
        </w:rPr>
      </w:pPr>
      <w:r>
        <w:rPr>
          <w:rtl w:val="0"/>
          <w:lang w:val="en-US"/>
        </w:rPr>
        <w:t>Yes ______ No _______</w:t>
      </w:r>
    </w:p>
    <w:p>
      <w:pPr>
        <w:pStyle w:val="Default"/>
        <w:bidi w:val="0"/>
        <w:spacing w:line="280" w:lineRule="atLeast"/>
        <w:ind w:left="0" w:right="0" w:firstLine="0"/>
        <w:jc w:val="left"/>
        <w:rPr>
          <w:sz w:val="24"/>
          <w:szCs w:val="24"/>
          <w:rtl w:val="0"/>
        </w:rPr>
      </w:pPr>
      <w:r>
        <w:rPr>
          <w:sz w:val="24"/>
          <w:szCs w:val="24"/>
          <w:rtl w:val="0"/>
        </w:rPr>
        <w:t> </w:t>
      </w:r>
    </w:p>
    <w:p>
      <w:pPr>
        <w:pStyle w:val="Default"/>
        <w:bidi w:val="0"/>
        <w:spacing w:line="280" w:lineRule="atLeast"/>
        <w:ind w:left="0" w:right="0" w:firstLine="0"/>
        <w:jc w:val="left"/>
        <w:rPr>
          <w:sz w:val="24"/>
          <w:szCs w:val="24"/>
          <w:rtl w:val="0"/>
        </w:rPr>
      </w:pPr>
      <w:r>
        <w:rPr>
          <w:sz w:val="24"/>
          <w:szCs w:val="24"/>
          <w:rtl w:val="0"/>
        </w:rPr>
        <w:t> </w:t>
      </w:r>
    </w:p>
    <w:p>
      <w:pPr>
        <w:pStyle w:val="Default"/>
        <w:bidi w:val="0"/>
        <w:spacing w:line="280" w:lineRule="atLeast"/>
        <w:ind w:left="0" w:right="0" w:firstLine="0"/>
        <w:jc w:val="left"/>
        <w:rPr>
          <w:sz w:val="24"/>
          <w:szCs w:val="24"/>
          <w:rtl w:val="0"/>
        </w:rPr>
      </w:pPr>
    </w:p>
    <w:p>
      <w:pPr>
        <w:pStyle w:val="Default"/>
        <w:bidi w:val="0"/>
        <w:spacing w:line="280" w:lineRule="atLeast"/>
        <w:ind w:left="0" w:right="0" w:firstLine="0"/>
        <w:jc w:val="left"/>
        <w:rPr>
          <w:b w:val="1"/>
          <w:bCs w:val="1"/>
          <w:sz w:val="24"/>
          <w:szCs w:val="24"/>
          <w:rtl w:val="0"/>
        </w:rPr>
      </w:pPr>
      <w:r>
        <w:rPr>
          <w:b w:val="1"/>
          <w:bCs w:val="1"/>
          <w:sz w:val="24"/>
          <w:szCs w:val="24"/>
          <w:rtl w:val="0"/>
          <w:lang w:val="en-US"/>
        </w:rPr>
        <w:t>Comments:</w:t>
      </w:r>
    </w:p>
    <w:p>
      <w:pPr>
        <w:pStyle w:val="Default"/>
        <w:bidi w:val="0"/>
        <w:spacing w:line="280" w:lineRule="atLeast"/>
        <w:ind w:left="0" w:right="0" w:firstLine="0"/>
        <w:jc w:val="left"/>
        <w:rPr>
          <w:color w:val="000000"/>
          <w:sz w:val="24"/>
          <w:szCs w:val="24"/>
          <w:rtl w:val="0"/>
        </w:rPr>
      </w:pPr>
    </w:p>
    <w:p>
      <w:pPr>
        <w:pStyle w:val="Default"/>
        <w:bidi w:val="0"/>
        <w:spacing w:line="280" w:lineRule="atLeast"/>
        <w:ind w:left="0" w:right="0" w:firstLine="0"/>
        <w:jc w:val="left"/>
        <w:rPr>
          <w:rtl w:val="0"/>
        </w:rPr>
      </w:pPr>
      <w:r>
        <w:rPr>
          <w:color w:val="ff0000"/>
          <w:sz w:val="24"/>
          <w:szCs w:val="24"/>
          <w:rtl w:val="0"/>
        </w:rPr>
        <w:t> </w:t>
      </w:r>
      <w:r>
        <w:rPr>
          <w:color w:val="000000"/>
          <w:sz w:val="24"/>
          <w:szCs w:val="24"/>
          <w:rtl w:val="0"/>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character" w:styleId="Hyperlink.0">
    <w:name w:val="Hyperlink.0"/>
    <w:basedOn w:val="Hyperlink"/>
    <w:next w:val="Hyperlink.0"/>
    <w:rPr>
      <w:u w:val="singl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